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450" w:tblpY="1445"/>
        <w:tblW w:w="5000" w:type="pct"/>
        <w:tblLayout w:type="fixed"/>
        <w:tblLook w:val="00BF"/>
      </w:tblPr>
      <w:tblGrid>
        <w:gridCol w:w="1297"/>
        <w:gridCol w:w="1297"/>
        <w:gridCol w:w="1302"/>
        <w:gridCol w:w="1298"/>
        <w:gridCol w:w="1302"/>
        <w:gridCol w:w="1834"/>
        <w:gridCol w:w="1834"/>
        <w:gridCol w:w="1834"/>
        <w:gridCol w:w="1834"/>
        <w:gridCol w:w="1851"/>
        <w:gridCol w:w="1813"/>
      </w:tblGrid>
      <w:tr w:rsidR="00CD216D" w:rsidRPr="002C31C1">
        <w:trPr>
          <w:trHeight w:val="476"/>
        </w:trPr>
        <w:tc>
          <w:tcPr>
            <w:tcW w:w="5000" w:type="pct"/>
            <w:gridSpan w:val="11"/>
            <w:vAlign w:val="center"/>
          </w:tcPr>
          <w:p w:rsidR="00CD216D" w:rsidRPr="002C31C1" w:rsidRDefault="0064496B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Interpersonal Speaking</w:t>
            </w:r>
            <w:r w:rsidR="00520776">
              <w:rPr>
                <w:b/>
                <w:sz w:val="20"/>
              </w:rPr>
              <w:t xml:space="preserve"> – Performance Level</w:t>
            </w:r>
          </w:p>
        </w:tc>
      </w:tr>
      <w:tr w:rsidR="00A51CB4" w:rsidRPr="002C31C1">
        <w:trPr>
          <w:trHeight w:val="404"/>
        </w:trPr>
        <w:tc>
          <w:tcPr>
            <w:tcW w:w="1856" w:type="pct"/>
            <w:gridSpan w:val="5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Surviving</w:t>
            </w:r>
          </w:p>
        </w:tc>
        <w:tc>
          <w:tcPr>
            <w:tcW w:w="2625" w:type="pct"/>
            <w:gridSpan w:val="5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Developing</w:t>
            </w:r>
          </w:p>
        </w:tc>
        <w:tc>
          <w:tcPr>
            <w:tcW w:w="519" w:type="pct"/>
            <w:vAlign w:val="center"/>
          </w:tcPr>
          <w:p w:rsidR="00A51CB4" w:rsidRPr="002C31C1" w:rsidRDefault="00A51CB4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Exploring</w:t>
            </w:r>
          </w:p>
        </w:tc>
      </w:tr>
      <w:tr w:rsidR="00A51CB4" w:rsidRPr="002C31C1">
        <w:trPr>
          <w:trHeight w:val="432"/>
        </w:trPr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2C31C1">
              <w:rPr>
                <w:b/>
                <w:sz w:val="20"/>
              </w:rPr>
              <w:t>1</w:t>
            </w:r>
          </w:p>
        </w:tc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2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1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2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24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28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Pr="002C31C1">
              <w:rPr>
                <w:b/>
                <w:sz w:val="20"/>
              </w:rPr>
              <w:t xml:space="preserve"> </w:t>
            </w:r>
          </w:p>
        </w:tc>
        <w:tc>
          <w:tcPr>
            <w:tcW w:w="520" w:type="pct"/>
            <w:vAlign w:val="center"/>
          </w:tcPr>
          <w:p w:rsidR="00CD216D" w:rsidRPr="002C31C1" w:rsidRDefault="00CD216D" w:rsidP="00473A76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</w:tr>
      <w:tr w:rsidR="00A51CB4" w:rsidRPr="002C31C1">
        <w:trPr>
          <w:trHeight w:val="3320"/>
        </w:trPr>
        <w:tc>
          <w:tcPr>
            <w:tcW w:w="371" w:type="pct"/>
          </w:tcPr>
          <w:p w:rsidR="00CD216D" w:rsidRPr="001972C2" w:rsidRDefault="00A778E3" w:rsidP="00D4444B">
            <w:pPr>
              <w:spacing w:line="240" w:lineRule="auto"/>
              <w:rPr>
                <w:sz w:val="18"/>
              </w:rPr>
            </w:pPr>
            <w:r w:rsidRPr="001972C2">
              <w:rPr>
                <w:sz w:val="18"/>
              </w:rPr>
              <w:t xml:space="preserve">I </w:t>
            </w:r>
            <w:r w:rsidR="00CD216D" w:rsidRPr="001972C2">
              <w:rPr>
                <w:sz w:val="18"/>
              </w:rPr>
              <w:t xml:space="preserve">can </w:t>
            </w:r>
            <w:r w:rsidR="00D4444B" w:rsidRPr="001972C2">
              <w:rPr>
                <w:sz w:val="18"/>
              </w:rPr>
              <w:t>barely communicate relying on a few words and gestures</w:t>
            </w:r>
          </w:p>
        </w:tc>
        <w:tc>
          <w:tcPr>
            <w:tcW w:w="371" w:type="pct"/>
          </w:tcPr>
          <w:p w:rsidR="00CD216D" w:rsidRPr="001972C2" w:rsidRDefault="00A778E3" w:rsidP="00A778E3">
            <w:pPr>
              <w:spacing w:line="240" w:lineRule="auto"/>
              <w:rPr>
                <w:sz w:val="18"/>
              </w:rPr>
            </w:pPr>
            <w:r w:rsidRPr="001972C2">
              <w:rPr>
                <w:sz w:val="18"/>
              </w:rPr>
              <w:t xml:space="preserve">I </w:t>
            </w:r>
            <w:r w:rsidR="00CD216D" w:rsidRPr="001972C2">
              <w:rPr>
                <w:sz w:val="18"/>
              </w:rPr>
              <w:t xml:space="preserve">can </w:t>
            </w:r>
            <w:r w:rsidRPr="001972C2">
              <w:rPr>
                <w:sz w:val="18"/>
              </w:rPr>
              <w:t xml:space="preserve">communicate about a </w:t>
            </w:r>
            <w:r w:rsidR="00D4444B" w:rsidRPr="001972C2">
              <w:rPr>
                <w:sz w:val="18"/>
              </w:rPr>
              <w:t xml:space="preserve">limited number of topics using </w:t>
            </w:r>
            <w:r w:rsidR="00CD216D" w:rsidRPr="001972C2">
              <w:rPr>
                <w:sz w:val="18"/>
              </w:rPr>
              <w:t>words and phrases</w:t>
            </w:r>
            <w:r w:rsidRPr="001972C2">
              <w:rPr>
                <w:sz w:val="18"/>
              </w:rPr>
              <w:t>.</w:t>
            </w:r>
          </w:p>
        </w:tc>
        <w:tc>
          <w:tcPr>
            <w:tcW w:w="372" w:type="pct"/>
          </w:tcPr>
          <w:p w:rsidR="00CD216D" w:rsidRPr="001972C2" w:rsidRDefault="00A778E3" w:rsidP="00D4444B">
            <w:pPr>
              <w:spacing w:line="240" w:lineRule="auto"/>
              <w:rPr>
                <w:sz w:val="18"/>
              </w:rPr>
            </w:pPr>
            <w:r w:rsidRPr="001972C2">
              <w:rPr>
                <w:sz w:val="18"/>
              </w:rPr>
              <w:t xml:space="preserve">I </w:t>
            </w:r>
            <w:r w:rsidR="00CD216D" w:rsidRPr="001972C2">
              <w:rPr>
                <w:sz w:val="18"/>
              </w:rPr>
              <w:t xml:space="preserve">can </w:t>
            </w:r>
            <w:r w:rsidR="00D4444B" w:rsidRPr="001972C2">
              <w:rPr>
                <w:sz w:val="18"/>
              </w:rPr>
              <w:t>communicate</w:t>
            </w:r>
            <w:r w:rsidR="00CD216D" w:rsidRPr="001972C2">
              <w:rPr>
                <w:sz w:val="18"/>
              </w:rPr>
              <w:t xml:space="preserve"> a few things about myself or </w:t>
            </w:r>
            <w:r w:rsidR="00D4444B" w:rsidRPr="001972C2">
              <w:rPr>
                <w:sz w:val="18"/>
              </w:rPr>
              <w:t xml:space="preserve">on </w:t>
            </w:r>
            <w:r w:rsidR="00CD216D" w:rsidRPr="001972C2">
              <w:rPr>
                <w:sz w:val="18"/>
              </w:rPr>
              <w:t>very familiar topics using memorized phrases and simple sentences</w:t>
            </w:r>
            <w:r w:rsidRPr="001972C2">
              <w:rPr>
                <w:sz w:val="18"/>
              </w:rPr>
              <w:t>.</w:t>
            </w:r>
          </w:p>
        </w:tc>
        <w:tc>
          <w:tcPr>
            <w:tcW w:w="371" w:type="pct"/>
          </w:tcPr>
          <w:p w:rsidR="00CD216D" w:rsidRPr="001972C2" w:rsidRDefault="00A778E3" w:rsidP="00A778E3">
            <w:pPr>
              <w:spacing w:line="240" w:lineRule="auto"/>
              <w:rPr>
                <w:sz w:val="18"/>
              </w:rPr>
            </w:pPr>
            <w:r w:rsidRPr="001972C2">
              <w:rPr>
                <w:sz w:val="18"/>
              </w:rPr>
              <w:t xml:space="preserve">I </w:t>
            </w:r>
            <w:r w:rsidR="00CD216D" w:rsidRPr="001972C2">
              <w:rPr>
                <w:sz w:val="18"/>
              </w:rPr>
              <w:t xml:space="preserve">can </w:t>
            </w:r>
            <w:r w:rsidR="00D4444B" w:rsidRPr="001972C2">
              <w:rPr>
                <w:sz w:val="18"/>
              </w:rPr>
              <w:t xml:space="preserve">communicate </w:t>
            </w:r>
            <w:r w:rsidRPr="001972C2">
              <w:rPr>
                <w:sz w:val="18"/>
              </w:rPr>
              <w:t xml:space="preserve">and exchange information about </w:t>
            </w:r>
            <w:r w:rsidR="00CD216D" w:rsidRPr="001972C2">
              <w:rPr>
                <w:sz w:val="18"/>
              </w:rPr>
              <w:t xml:space="preserve">a number of things about myself or very familiar topics </w:t>
            </w:r>
            <w:r w:rsidRPr="001972C2">
              <w:rPr>
                <w:sz w:val="18"/>
              </w:rPr>
              <w:t>using memorized simple sentences</w:t>
            </w:r>
            <w:r w:rsidR="00A04F0E" w:rsidRPr="001972C2">
              <w:rPr>
                <w:sz w:val="18"/>
              </w:rPr>
              <w:t>.</w:t>
            </w:r>
            <w:r w:rsidRPr="001972C2">
              <w:rPr>
                <w:sz w:val="18"/>
              </w:rPr>
              <w:t xml:space="preserve"> I can ask and answer </w:t>
            </w:r>
            <w:r w:rsidR="00D4444B" w:rsidRPr="001972C2">
              <w:rPr>
                <w:sz w:val="18"/>
              </w:rPr>
              <w:t>simple questions</w:t>
            </w:r>
            <w:r w:rsidRPr="001972C2">
              <w:rPr>
                <w:sz w:val="18"/>
              </w:rPr>
              <w:t>.</w:t>
            </w:r>
          </w:p>
        </w:tc>
        <w:tc>
          <w:tcPr>
            <w:tcW w:w="372" w:type="pct"/>
          </w:tcPr>
          <w:p w:rsidR="00CD216D" w:rsidRPr="001972C2" w:rsidRDefault="00A778E3" w:rsidP="00A778E3">
            <w:pPr>
              <w:spacing w:after="0" w:line="240" w:lineRule="auto"/>
              <w:rPr>
                <w:sz w:val="18"/>
              </w:rPr>
            </w:pPr>
            <w:r w:rsidRPr="001972C2">
              <w:rPr>
                <w:sz w:val="18"/>
              </w:rPr>
              <w:t xml:space="preserve">I </w:t>
            </w:r>
            <w:r w:rsidR="00CD216D" w:rsidRPr="001972C2">
              <w:rPr>
                <w:sz w:val="18"/>
              </w:rPr>
              <w:t xml:space="preserve">can </w:t>
            </w:r>
            <w:r w:rsidRPr="001972C2">
              <w:rPr>
                <w:sz w:val="18"/>
              </w:rPr>
              <w:t>communicate and exchange information</w:t>
            </w:r>
            <w:r w:rsidR="00D4444B" w:rsidRPr="001972C2">
              <w:rPr>
                <w:sz w:val="18"/>
              </w:rPr>
              <w:t xml:space="preserve"> </w:t>
            </w:r>
            <w:r w:rsidR="00CD216D" w:rsidRPr="001972C2">
              <w:rPr>
                <w:sz w:val="18"/>
              </w:rPr>
              <w:t>about familiar topics related to everyday life using a series of sentences</w:t>
            </w:r>
            <w:r w:rsidRPr="001972C2">
              <w:rPr>
                <w:sz w:val="18"/>
              </w:rPr>
              <w:t xml:space="preserve">. I can ask and answer </w:t>
            </w:r>
            <w:r w:rsidR="00D4444B" w:rsidRPr="001972C2">
              <w:rPr>
                <w:sz w:val="18"/>
              </w:rPr>
              <w:t>simple questions</w:t>
            </w:r>
            <w:r w:rsidRPr="001972C2">
              <w:rPr>
                <w:sz w:val="18"/>
              </w:rPr>
              <w:t>.</w:t>
            </w:r>
          </w:p>
        </w:tc>
        <w:tc>
          <w:tcPr>
            <w:tcW w:w="524" w:type="pct"/>
          </w:tcPr>
          <w:p w:rsidR="00CD216D" w:rsidRPr="001972C2" w:rsidRDefault="00A778E3" w:rsidP="00A778E3">
            <w:pPr>
              <w:spacing w:line="240" w:lineRule="auto"/>
              <w:rPr>
                <w:sz w:val="18"/>
              </w:rPr>
            </w:pPr>
            <w:r w:rsidRPr="001972C2">
              <w:rPr>
                <w:sz w:val="18"/>
              </w:rPr>
              <w:t>I c</w:t>
            </w:r>
            <w:r w:rsidR="00CD216D" w:rsidRPr="001972C2">
              <w:rPr>
                <w:sz w:val="18"/>
              </w:rPr>
              <w:t xml:space="preserve">an </w:t>
            </w:r>
            <w:r w:rsidR="002A3179" w:rsidRPr="001972C2">
              <w:rPr>
                <w:sz w:val="18"/>
              </w:rPr>
              <w:t>communicate and</w:t>
            </w:r>
            <w:r w:rsidRPr="001972C2">
              <w:rPr>
                <w:sz w:val="18"/>
              </w:rPr>
              <w:t xml:space="preserve"> exchange information </w:t>
            </w:r>
            <w:r w:rsidR="00CD216D" w:rsidRPr="001972C2">
              <w:rPr>
                <w:sz w:val="18"/>
              </w:rPr>
              <w:t xml:space="preserve">about familiar topics and experiences using a series </w:t>
            </w:r>
            <w:r w:rsidR="002A3179" w:rsidRPr="001972C2">
              <w:rPr>
                <w:sz w:val="18"/>
              </w:rPr>
              <w:t>of sentences</w:t>
            </w:r>
            <w:r w:rsidR="00CD216D" w:rsidRPr="001972C2">
              <w:rPr>
                <w:sz w:val="18"/>
              </w:rPr>
              <w:t xml:space="preserve"> with some details</w:t>
            </w:r>
            <w:r w:rsidRPr="001972C2">
              <w:rPr>
                <w:sz w:val="18"/>
              </w:rPr>
              <w:t>. I can ask and answer simple questions.</w:t>
            </w:r>
          </w:p>
        </w:tc>
        <w:tc>
          <w:tcPr>
            <w:tcW w:w="524" w:type="pct"/>
          </w:tcPr>
          <w:p w:rsidR="00CD216D" w:rsidRPr="001972C2" w:rsidRDefault="00A04F0E" w:rsidP="001972C2">
            <w:pPr>
              <w:pStyle w:val="NormalWeb"/>
              <w:spacing w:beforeLines="0" w:afterLines="0"/>
              <w:rPr>
                <w:rFonts w:asciiTheme="minorHAnsi" w:hAnsiTheme="minorHAnsi"/>
                <w:sz w:val="18"/>
              </w:rPr>
            </w:pPr>
            <w:r w:rsidRPr="001972C2">
              <w:rPr>
                <w:rFonts w:asciiTheme="minorHAnsi" w:hAnsiTheme="minorHAnsi"/>
                <w:sz w:val="18"/>
                <w:szCs w:val="24"/>
              </w:rPr>
              <w:t xml:space="preserve">I can </w:t>
            </w:r>
            <w:r w:rsidRPr="001972C2">
              <w:rPr>
                <w:rFonts w:asciiTheme="minorHAnsi" w:hAnsiTheme="minorHAnsi"/>
                <w:sz w:val="18"/>
              </w:rPr>
              <w:t>participate in conversations</w:t>
            </w:r>
            <w:r w:rsidRPr="001972C2">
              <w:rPr>
                <w:rFonts w:asciiTheme="minorHAnsi" w:hAnsiTheme="minorHAnsi"/>
                <w:sz w:val="18"/>
                <w:szCs w:val="24"/>
              </w:rPr>
              <w:t xml:space="preserve"> to </w:t>
            </w:r>
            <w:r w:rsidRPr="001972C2">
              <w:rPr>
                <w:rFonts w:asciiTheme="minorHAnsi" w:hAnsiTheme="minorHAnsi"/>
                <w:sz w:val="18"/>
              </w:rPr>
              <w:t>exchange information</w:t>
            </w:r>
            <w:r w:rsidRPr="001972C2">
              <w:rPr>
                <w:rFonts w:asciiTheme="minorHAnsi" w:hAnsiTheme="minorHAnsi"/>
                <w:sz w:val="18"/>
                <w:szCs w:val="24"/>
              </w:rPr>
              <w:t xml:space="preserve"> </w:t>
            </w:r>
            <w:r w:rsidRPr="001972C2">
              <w:rPr>
                <w:rFonts w:asciiTheme="minorHAnsi" w:hAnsiTheme="minorHAnsi"/>
                <w:sz w:val="18"/>
              </w:rPr>
              <w:t xml:space="preserve">about my daily life, interests, and experiences using connected sentences. I can ask and answer </w:t>
            </w:r>
            <w:r w:rsidR="001972C2" w:rsidRPr="001972C2">
              <w:rPr>
                <w:rFonts w:asciiTheme="minorHAnsi" w:hAnsiTheme="minorHAnsi"/>
                <w:sz w:val="18"/>
              </w:rPr>
              <w:t>some</w:t>
            </w:r>
            <w:r w:rsidRPr="001972C2">
              <w:rPr>
                <w:rFonts w:asciiTheme="minorHAnsi" w:hAnsiTheme="minorHAnsi"/>
                <w:sz w:val="18"/>
              </w:rPr>
              <w:t xml:space="preserve"> questions. </w:t>
            </w:r>
          </w:p>
        </w:tc>
        <w:tc>
          <w:tcPr>
            <w:tcW w:w="524" w:type="pct"/>
          </w:tcPr>
          <w:p w:rsidR="00CD216D" w:rsidRPr="001972C2" w:rsidRDefault="00A04F0E" w:rsidP="001972C2">
            <w:pPr>
              <w:spacing w:before="2" w:after="2" w:line="240" w:lineRule="auto"/>
              <w:rPr>
                <w:sz w:val="18"/>
              </w:rPr>
            </w:pPr>
            <w:r w:rsidRPr="001972C2">
              <w:rPr>
                <w:sz w:val="18"/>
                <w:szCs w:val="24"/>
              </w:rPr>
              <w:t xml:space="preserve">I can </w:t>
            </w:r>
            <w:r w:rsidRPr="001972C2">
              <w:rPr>
                <w:sz w:val="18"/>
              </w:rPr>
              <w:t>participate in conversations</w:t>
            </w:r>
            <w:r w:rsidRPr="001972C2">
              <w:rPr>
                <w:sz w:val="18"/>
                <w:szCs w:val="24"/>
              </w:rPr>
              <w:t xml:space="preserve"> to express personal opinions</w:t>
            </w:r>
            <w:r w:rsidR="001972C2" w:rsidRPr="001972C2">
              <w:rPr>
                <w:sz w:val="18"/>
                <w:szCs w:val="24"/>
              </w:rPr>
              <w:t xml:space="preserve"> </w:t>
            </w:r>
            <w:r w:rsidRPr="001972C2">
              <w:rPr>
                <w:sz w:val="18"/>
                <w:szCs w:val="24"/>
              </w:rPr>
              <w:t xml:space="preserve">on topics of personal interest using connected   sentences with many details. I </w:t>
            </w:r>
            <w:r w:rsidRPr="001972C2">
              <w:rPr>
                <w:sz w:val="18"/>
              </w:rPr>
              <w:t xml:space="preserve">can ask and answer </w:t>
            </w:r>
            <w:r w:rsidR="001972C2" w:rsidRPr="001972C2">
              <w:rPr>
                <w:sz w:val="18"/>
              </w:rPr>
              <w:t xml:space="preserve">a variety of </w:t>
            </w:r>
            <w:r w:rsidRPr="001972C2">
              <w:rPr>
                <w:sz w:val="18"/>
              </w:rPr>
              <w:t xml:space="preserve">questions. </w:t>
            </w:r>
          </w:p>
        </w:tc>
        <w:tc>
          <w:tcPr>
            <w:tcW w:w="524" w:type="pct"/>
          </w:tcPr>
          <w:p w:rsidR="00CD216D" w:rsidRPr="001972C2" w:rsidRDefault="002A3179" w:rsidP="002A3179">
            <w:pPr>
              <w:spacing w:before="2" w:after="2" w:line="240" w:lineRule="auto"/>
              <w:rPr>
                <w:sz w:val="18"/>
              </w:rPr>
            </w:pPr>
            <w:r w:rsidRPr="001972C2">
              <w:rPr>
                <w:sz w:val="18"/>
                <w:szCs w:val="24"/>
              </w:rPr>
              <w:t xml:space="preserve">I </w:t>
            </w:r>
            <w:r w:rsidR="00A778E3" w:rsidRPr="001972C2">
              <w:rPr>
                <w:sz w:val="18"/>
                <w:szCs w:val="24"/>
              </w:rPr>
              <w:t xml:space="preserve">can </w:t>
            </w:r>
            <w:r w:rsidRPr="001972C2">
              <w:rPr>
                <w:sz w:val="18"/>
              </w:rPr>
              <w:t>participate in conversations</w:t>
            </w:r>
            <w:r w:rsidRPr="001972C2">
              <w:rPr>
                <w:sz w:val="18"/>
                <w:szCs w:val="24"/>
              </w:rPr>
              <w:t xml:space="preserve"> to </w:t>
            </w:r>
            <w:r w:rsidR="00A778E3" w:rsidRPr="001972C2">
              <w:rPr>
                <w:sz w:val="18"/>
              </w:rPr>
              <w:t>exchange information</w:t>
            </w:r>
            <w:r w:rsidR="00A778E3" w:rsidRPr="001972C2">
              <w:rPr>
                <w:sz w:val="18"/>
                <w:szCs w:val="24"/>
              </w:rPr>
              <w:t xml:space="preserve"> about a </w:t>
            </w:r>
            <w:r w:rsidRPr="001972C2">
              <w:rPr>
                <w:sz w:val="18"/>
                <w:szCs w:val="24"/>
              </w:rPr>
              <w:t>variety</w:t>
            </w:r>
            <w:r w:rsidR="00A778E3" w:rsidRPr="001972C2">
              <w:rPr>
                <w:sz w:val="18"/>
                <w:szCs w:val="24"/>
              </w:rPr>
              <w:t xml:space="preserve"> of topics and am usually able to say what I want to say about everyday life. </w:t>
            </w:r>
            <w:r w:rsidRPr="001972C2">
              <w:rPr>
                <w:rFonts w:cs="Times New Roman"/>
                <w:sz w:val="18"/>
              </w:rPr>
              <w:t xml:space="preserve">I can </w:t>
            </w:r>
            <w:r w:rsidRPr="001972C2">
              <w:rPr>
                <w:sz w:val="18"/>
              </w:rPr>
              <w:t xml:space="preserve">ask and answer a variety of questions. </w:t>
            </w:r>
          </w:p>
        </w:tc>
        <w:tc>
          <w:tcPr>
            <w:tcW w:w="528" w:type="pct"/>
          </w:tcPr>
          <w:p w:rsidR="00CD216D" w:rsidRPr="001972C2" w:rsidRDefault="002A3179" w:rsidP="002A3179">
            <w:pPr>
              <w:spacing w:after="0" w:line="240" w:lineRule="auto"/>
              <w:rPr>
                <w:sz w:val="18"/>
              </w:rPr>
            </w:pPr>
            <w:r w:rsidRPr="001972C2">
              <w:rPr>
                <w:sz w:val="18"/>
                <w:szCs w:val="24"/>
              </w:rPr>
              <w:t xml:space="preserve">I can </w:t>
            </w:r>
            <w:r w:rsidRPr="001972C2">
              <w:rPr>
                <w:sz w:val="18"/>
              </w:rPr>
              <w:t>participate in conversations</w:t>
            </w:r>
            <w:r w:rsidRPr="001972C2">
              <w:rPr>
                <w:sz w:val="18"/>
                <w:szCs w:val="24"/>
              </w:rPr>
              <w:t xml:space="preserve"> </w:t>
            </w:r>
            <w:r w:rsidR="00A04F0E" w:rsidRPr="001972C2">
              <w:rPr>
                <w:sz w:val="18"/>
                <w:szCs w:val="24"/>
              </w:rPr>
              <w:t xml:space="preserve">on </w:t>
            </w:r>
            <w:r w:rsidRPr="001972C2">
              <w:rPr>
                <w:sz w:val="18"/>
                <w:szCs w:val="24"/>
              </w:rPr>
              <w:t>familiar topics that go beyond my everyday life.</w:t>
            </w:r>
            <w:r w:rsidRPr="001972C2">
              <w:rPr>
                <w:rFonts w:cs="Times New Roman"/>
                <w:sz w:val="18"/>
              </w:rPr>
              <w:t xml:space="preserve"> I can </w:t>
            </w:r>
            <w:r w:rsidR="00CD216D" w:rsidRPr="001972C2">
              <w:rPr>
                <w:rFonts w:cs="Times New Roman"/>
                <w:sz w:val="18"/>
              </w:rPr>
              <w:t>narrate and describe in three</w:t>
            </w:r>
            <w:r w:rsidRPr="001972C2">
              <w:rPr>
                <w:rFonts w:cs="Times New Roman"/>
                <w:sz w:val="18"/>
              </w:rPr>
              <w:t xml:space="preserve"> time frames using connected sentences. I can sometimes handle an unexpected complication</w:t>
            </w:r>
            <w:r w:rsidR="001972C2" w:rsidRPr="001972C2">
              <w:rPr>
                <w:rFonts w:cs="Times New Roman"/>
                <w:sz w:val="18"/>
              </w:rPr>
              <w:t xml:space="preserve"> in a very familiar situation</w:t>
            </w:r>
            <w:r w:rsidRPr="001972C2">
              <w:rPr>
                <w:rFonts w:cs="Times New Roman"/>
                <w:sz w:val="18"/>
              </w:rPr>
              <w:t xml:space="preserve">. I can </w:t>
            </w:r>
            <w:r w:rsidRPr="001972C2">
              <w:rPr>
                <w:sz w:val="18"/>
              </w:rPr>
              <w:t xml:space="preserve">ask and answer a variety of questions. </w:t>
            </w:r>
          </w:p>
        </w:tc>
        <w:tc>
          <w:tcPr>
            <w:tcW w:w="520" w:type="pct"/>
          </w:tcPr>
          <w:p w:rsidR="00CD216D" w:rsidRPr="001972C2" w:rsidRDefault="002A3179" w:rsidP="001972C2">
            <w:pPr>
              <w:spacing w:after="0" w:line="240" w:lineRule="auto"/>
              <w:rPr>
                <w:sz w:val="18"/>
              </w:rPr>
            </w:pPr>
            <w:r w:rsidRPr="001972C2">
              <w:rPr>
                <w:sz w:val="18"/>
                <w:szCs w:val="24"/>
              </w:rPr>
              <w:t xml:space="preserve">I can </w:t>
            </w:r>
            <w:r w:rsidRPr="001972C2">
              <w:rPr>
                <w:sz w:val="18"/>
              </w:rPr>
              <w:t>participate with ease and confidence in conversations</w:t>
            </w:r>
            <w:r w:rsidRPr="001972C2">
              <w:rPr>
                <w:sz w:val="18"/>
                <w:szCs w:val="24"/>
              </w:rPr>
              <w:t xml:space="preserve"> on familiar topics that go beyond my everyday life. I can talk in an organized way with some detail about events and experiences in various time frames. I can handle a familiar situation with an unexpected complication. </w:t>
            </w:r>
          </w:p>
        </w:tc>
      </w:tr>
    </w:tbl>
    <w:p w:rsidR="001D7680" w:rsidRDefault="001D7680"/>
    <w:p w:rsidR="00AB773B" w:rsidRDefault="001D7680">
      <w:r>
        <w:rPr>
          <w:b/>
          <w:sz w:val="24"/>
        </w:rPr>
        <w:t xml:space="preserve">Descriptors for </w:t>
      </w:r>
      <w:r w:rsidR="00520776">
        <w:rPr>
          <w:b/>
          <w:sz w:val="24"/>
        </w:rPr>
        <w:t>growth chart comes from Presentational R</w:t>
      </w:r>
      <w:r>
        <w:rPr>
          <w:b/>
          <w:sz w:val="24"/>
        </w:rPr>
        <w:t xml:space="preserve">ubric + </w:t>
      </w:r>
      <w:r w:rsidR="00701771">
        <w:rPr>
          <w:b/>
          <w:sz w:val="24"/>
        </w:rPr>
        <w:t>Length of Conversation</w:t>
      </w:r>
      <w:r w:rsidR="00520776">
        <w:rPr>
          <w:b/>
          <w:sz w:val="24"/>
        </w:rPr>
        <w:t xml:space="preserve"> + </w:t>
      </w:r>
      <w:r>
        <w:rPr>
          <w:b/>
          <w:sz w:val="24"/>
        </w:rPr>
        <w:t>Performance</w:t>
      </w:r>
      <w:r w:rsidR="001972C2">
        <w:rPr>
          <w:b/>
          <w:sz w:val="24"/>
        </w:rPr>
        <w:t xml:space="preserve"> Descriptors</w:t>
      </w:r>
    </w:p>
    <w:tbl>
      <w:tblPr>
        <w:tblStyle w:val="TableGrid"/>
        <w:tblW w:w="0" w:type="auto"/>
        <w:tblLayout w:type="fixed"/>
        <w:tblLook w:val="00BF"/>
      </w:tblPr>
      <w:tblGrid>
        <w:gridCol w:w="1265"/>
        <w:gridCol w:w="1982"/>
        <w:gridCol w:w="1982"/>
        <w:gridCol w:w="1982"/>
        <w:gridCol w:w="1983"/>
        <w:gridCol w:w="1982"/>
        <w:gridCol w:w="1982"/>
        <w:gridCol w:w="1983"/>
      </w:tblGrid>
      <w:tr w:rsidR="00E66694">
        <w:trPr>
          <w:cantSplit/>
          <w:trHeight w:val="1183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E66694" w:rsidRDefault="00E66694" w:rsidP="00E6669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Student Rubric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18"/>
                <w:szCs w:val="20"/>
              </w:rPr>
            </w:pPr>
            <w:r w:rsidRPr="00701771">
              <w:rPr>
                <w:rFonts w:cs="Times New Roman"/>
                <w:sz w:val="18"/>
                <w:szCs w:val="20"/>
              </w:rPr>
              <w:t>Am I understood?</w:t>
            </w:r>
          </w:p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sz w:val="18"/>
                <w:szCs w:val="20"/>
              </w:rPr>
            </w:pPr>
            <w:r w:rsidRPr="00701771">
              <w:rPr>
                <w:rFonts w:cs="Times New Roman"/>
                <w:sz w:val="18"/>
                <w:szCs w:val="20"/>
              </w:rPr>
              <w:t>How rich is my vocabulary?</w:t>
            </w:r>
          </w:p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701771" w:rsidRDefault="001972C2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rFonts w:cs="Times New Roman"/>
                <w:sz w:val="18"/>
                <w:szCs w:val="17"/>
              </w:rPr>
              <w:t>How easily do I deliver my thoughts?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:rsidR="00E66694" w:rsidRPr="00701771" w:rsidRDefault="001972C2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rFonts w:cs="Times New Roman"/>
                <w:sz w:val="18"/>
                <w:szCs w:val="17"/>
              </w:rPr>
              <w:t>How involved am I in the conversation?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66694" w:rsidRPr="00701771" w:rsidRDefault="00E66694" w:rsidP="00E66694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rFonts w:cs="Times New Roman"/>
                <w:sz w:val="18"/>
                <w:szCs w:val="20"/>
              </w:rPr>
              <w:t xml:space="preserve">How are knowledge and understanding of the target culture represented? </w:t>
            </w:r>
          </w:p>
        </w:tc>
        <w:tc>
          <w:tcPr>
            <w:tcW w:w="39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b/>
                <w:sz w:val="18"/>
              </w:rPr>
            </w:pPr>
            <w:r w:rsidRPr="00701771">
              <w:rPr>
                <w:b/>
                <w:sz w:val="18"/>
              </w:rPr>
              <w:t>PERA</w:t>
            </w:r>
          </w:p>
        </w:tc>
      </w:tr>
      <w:tr w:rsidR="00E66694">
        <w:trPr>
          <w:cantSplit/>
          <w:trHeight w:val="566"/>
        </w:trPr>
        <w:tc>
          <w:tcPr>
            <w:tcW w:w="1265" w:type="dxa"/>
            <w:vAlign w:val="center"/>
          </w:tcPr>
          <w:p w:rsidR="00E66694" w:rsidRDefault="00E66694" w:rsidP="00E6669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ACTFL Domains</w:t>
            </w:r>
          </w:p>
        </w:tc>
        <w:tc>
          <w:tcPr>
            <w:tcW w:w="1982" w:type="dxa"/>
            <w:vAlign w:val="center"/>
          </w:tcPr>
          <w:p w:rsidR="00E66694" w:rsidRPr="00701771" w:rsidRDefault="00E66694" w:rsidP="00E66694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Comprehensibilty</w:t>
            </w:r>
          </w:p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Language Control</w:t>
            </w:r>
          </w:p>
        </w:tc>
        <w:tc>
          <w:tcPr>
            <w:tcW w:w="1982" w:type="dxa"/>
            <w:vAlign w:val="center"/>
          </w:tcPr>
          <w:p w:rsidR="001972C2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Vocabulary</w:t>
            </w:r>
          </w:p>
          <w:p w:rsidR="001972C2" w:rsidRPr="00701771" w:rsidRDefault="001972C2" w:rsidP="001972C2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Functions</w:t>
            </w:r>
          </w:p>
          <w:p w:rsidR="00E66694" w:rsidRPr="00701771" w:rsidRDefault="001972C2" w:rsidP="001972C2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01771">
              <w:rPr>
                <w:sz w:val="18"/>
              </w:rPr>
              <w:t>Content &amp; Context</w:t>
            </w:r>
          </w:p>
        </w:tc>
        <w:tc>
          <w:tcPr>
            <w:tcW w:w="1982" w:type="dxa"/>
            <w:vAlign w:val="center"/>
          </w:tcPr>
          <w:p w:rsidR="00E66694" w:rsidRPr="00701771" w:rsidRDefault="001972C2" w:rsidP="00E66694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01771">
              <w:rPr>
                <w:sz w:val="18"/>
              </w:rPr>
              <w:t>Fluency</w:t>
            </w:r>
          </w:p>
        </w:tc>
        <w:tc>
          <w:tcPr>
            <w:tcW w:w="1983" w:type="dxa"/>
            <w:vAlign w:val="center"/>
          </w:tcPr>
          <w:p w:rsidR="00E66694" w:rsidRPr="00701771" w:rsidRDefault="001972C2" w:rsidP="001972C2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01771">
              <w:rPr>
                <w:sz w:val="18"/>
              </w:rPr>
              <w:t>Communication Strategies</w:t>
            </w:r>
          </w:p>
        </w:tc>
        <w:tc>
          <w:tcPr>
            <w:tcW w:w="1982" w:type="dxa"/>
            <w:vAlign w:val="center"/>
          </w:tcPr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701771">
              <w:rPr>
                <w:sz w:val="18"/>
              </w:rPr>
              <w:t>Cultural Awareness</w:t>
            </w:r>
          </w:p>
        </w:tc>
        <w:tc>
          <w:tcPr>
            <w:tcW w:w="1982" w:type="dxa"/>
            <w:vAlign w:val="center"/>
          </w:tcPr>
          <w:p w:rsidR="00E66694" w:rsidRPr="00701771" w:rsidRDefault="00D4444B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Duration</w:t>
            </w:r>
          </w:p>
        </w:tc>
        <w:tc>
          <w:tcPr>
            <w:tcW w:w="1983" w:type="dxa"/>
            <w:vAlign w:val="center"/>
          </w:tcPr>
          <w:p w:rsidR="00E66694" w:rsidRPr="00701771" w:rsidRDefault="00E66694" w:rsidP="00520776">
            <w:pPr>
              <w:spacing w:after="0" w:line="240" w:lineRule="auto"/>
              <w:ind w:left="115" w:right="115"/>
              <w:jc w:val="center"/>
              <w:rPr>
                <w:sz w:val="18"/>
              </w:rPr>
            </w:pPr>
            <w:r w:rsidRPr="00701771">
              <w:rPr>
                <w:sz w:val="18"/>
              </w:rPr>
              <w:t>Performance</w:t>
            </w:r>
          </w:p>
        </w:tc>
      </w:tr>
      <w:tr w:rsidR="00E66694">
        <w:tc>
          <w:tcPr>
            <w:tcW w:w="1265" w:type="dxa"/>
          </w:tcPr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Task 1</w:t>
            </w:r>
          </w:p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Date:</w:t>
            </w: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</w:tr>
      <w:tr w:rsidR="00E66694">
        <w:tc>
          <w:tcPr>
            <w:tcW w:w="1265" w:type="dxa"/>
          </w:tcPr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Task 2</w:t>
            </w:r>
          </w:p>
          <w:p w:rsidR="00E66694" w:rsidRPr="004E61CA" w:rsidRDefault="00E66694" w:rsidP="00520776">
            <w:pPr>
              <w:spacing w:after="0" w:line="240" w:lineRule="auto"/>
              <w:rPr>
                <w:sz w:val="24"/>
              </w:rPr>
            </w:pPr>
            <w:r w:rsidRPr="004E61CA">
              <w:rPr>
                <w:sz w:val="24"/>
              </w:rPr>
              <w:t>Date:</w:t>
            </w: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2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  <w:tc>
          <w:tcPr>
            <w:tcW w:w="1983" w:type="dxa"/>
          </w:tcPr>
          <w:p w:rsidR="00E66694" w:rsidRDefault="00E66694" w:rsidP="00520776">
            <w:pPr>
              <w:rPr>
                <w:b/>
                <w:sz w:val="24"/>
              </w:rPr>
            </w:pPr>
          </w:p>
        </w:tc>
      </w:tr>
    </w:tbl>
    <w:p w:rsidR="00473A76" w:rsidRDefault="00473A76" w:rsidP="001972C2"/>
    <w:sectPr w:rsidR="00473A76" w:rsidSect="001972C2">
      <w:pgSz w:w="20160" w:h="12240" w:orient="landscape"/>
      <w:pgMar w:top="1152" w:right="1440" w:bottom="1152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0540"/>
    <w:multiLevelType w:val="hybridMultilevel"/>
    <w:tmpl w:val="3A309B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4B1204"/>
    <w:multiLevelType w:val="hybridMultilevel"/>
    <w:tmpl w:val="33FCC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D216D"/>
    <w:rsid w:val="001972C2"/>
    <w:rsid w:val="001D7680"/>
    <w:rsid w:val="002A3179"/>
    <w:rsid w:val="002B51E2"/>
    <w:rsid w:val="00351575"/>
    <w:rsid w:val="00473A76"/>
    <w:rsid w:val="004B610F"/>
    <w:rsid w:val="00520776"/>
    <w:rsid w:val="00551B88"/>
    <w:rsid w:val="00554AA5"/>
    <w:rsid w:val="0064496B"/>
    <w:rsid w:val="006C5D01"/>
    <w:rsid w:val="00701771"/>
    <w:rsid w:val="00A04F0E"/>
    <w:rsid w:val="00A51CB4"/>
    <w:rsid w:val="00A778E3"/>
    <w:rsid w:val="00AB773B"/>
    <w:rsid w:val="00BD525F"/>
    <w:rsid w:val="00BE4846"/>
    <w:rsid w:val="00CD216D"/>
    <w:rsid w:val="00D4444B"/>
    <w:rsid w:val="00DD211C"/>
    <w:rsid w:val="00E66694"/>
    <w:rsid w:val="00FE6EE8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16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D216D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10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B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10F"/>
    <w:rPr>
      <w:sz w:val="22"/>
      <w:szCs w:val="22"/>
    </w:rPr>
  </w:style>
  <w:style w:type="paragraph" w:customStyle="1" w:styleId="Default">
    <w:name w:val="Default"/>
    <w:rsid w:val="00AB77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364</Words>
  <Characters>2078</Characters>
  <Application>Microsoft Macintosh Word</Application>
  <DocSecurity>0</DocSecurity>
  <Lines>17</Lines>
  <Paragraphs>4</Paragraphs>
  <ScaleCrop>false</ScaleCrop>
  <Company>Parkway School District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8</cp:revision>
  <dcterms:created xsi:type="dcterms:W3CDTF">2015-06-18T16:44:00Z</dcterms:created>
  <dcterms:modified xsi:type="dcterms:W3CDTF">2015-07-30T12:33:00Z</dcterms:modified>
</cp:coreProperties>
</file>